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170" w:rsidRPr="006373BE" w:rsidRDefault="00B75170" w:rsidP="00B75170">
      <w:pPr>
        <w:spacing w:after="0"/>
        <w:rPr>
          <w:rFonts w:ascii="Times New Roman" w:hAnsi="Times New Roman"/>
          <w:b/>
          <w:sz w:val="24"/>
          <w:szCs w:val="24"/>
        </w:rPr>
      </w:pPr>
      <w:r w:rsidRPr="006373BE">
        <w:rPr>
          <w:rFonts w:ascii="Times New Roman" w:hAnsi="Times New Roman"/>
          <w:b/>
          <w:sz w:val="24"/>
          <w:szCs w:val="24"/>
        </w:rPr>
        <w:t>PRILOG 15</w:t>
      </w:r>
    </w:p>
    <w:p w:rsidR="00F06215" w:rsidRDefault="00F06215" w:rsidP="006668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06215" w:rsidRDefault="00F06215" w:rsidP="006668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75170" w:rsidRPr="006373BE" w:rsidRDefault="00B75170" w:rsidP="006668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373BE">
        <w:rPr>
          <w:rFonts w:ascii="Times New Roman" w:hAnsi="Times New Roman"/>
          <w:b/>
          <w:sz w:val="24"/>
          <w:szCs w:val="24"/>
        </w:rPr>
        <w:t>TIP OPERACIJE 5.2.1</w:t>
      </w:r>
    </w:p>
    <w:p w:rsidR="006668E0" w:rsidRPr="00302332" w:rsidRDefault="006668E0" w:rsidP="006668E0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B75170" w:rsidRPr="006373BE" w:rsidRDefault="00B75170" w:rsidP="006668E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373BE">
        <w:rPr>
          <w:rFonts w:ascii="Times New Roman" w:hAnsi="Times New Roman"/>
          <w:b/>
          <w:sz w:val="24"/>
          <w:szCs w:val="24"/>
        </w:rPr>
        <w:t>„Obnova poljoprivrednog zemljišta i proizvodnog potencijala“</w:t>
      </w:r>
    </w:p>
    <w:p w:rsidR="00302332" w:rsidRDefault="00302332" w:rsidP="006373B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373BE" w:rsidRDefault="00B75170" w:rsidP="006373B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6373BE">
        <w:rPr>
          <w:rFonts w:ascii="Times New Roman" w:hAnsi="Times New Roman"/>
          <w:b/>
          <w:sz w:val="24"/>
          <w:szCs w:val="24"/>
        </w:rPr>
        <w:t>KRITERIJI ODABIRA ZAHTJEVA ZA POTPORU</w:t>
      </w:r>
      <w:r w:rsidR="006373BE" w:rsidRPr="006373BE">
        <w:rPr>
          <w:rFonts w:ascii="Times New Roman" w:hAnsi="Times New Roman"/>
          <w:i/>
          <w:sz w:val="24"/>
          <w:szCs w:val="24"/>
        </w:rPr>
        <w:t xml:space="preserve"> </w:t>
      </w:r>
    </w:p>
    <w:p w:rsidR="006373BE" w:rsidRDefault="006373BE" w:rsidP="006373B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6373BE" w:rsidRPr="006373BE" w:rsidRDefault="006373BE" w:rsidP="006373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373BE">
        <w:rPr>
          <w:rFonts w:ascii="Times New Roman" w:hAnsi="Times New Roman"/>
          <w:sz w:val="24"/>
          <w:szCs w:val="24"/>
        </w:rPr>
        <w:t xml:space="preserve">Broj bodova određuje se  </w:t>
      </w:r>
      <w:r w:rsidR="00C46267">
        <w:rPr>
          <w:rFonts w:ascii="Times New Roman" w:hAnsi="Times New Roman"/>
          <w:sz w:val="24"/>
          <w:szCs w:val="24"/>
        </w:rPr>
        <w:t xml:space="preserve">na temelju </w:t>
      </w:r>
      <w:r w:rsidRPr="006373BE">
        <w:rPr>
          <w:rFonts w:ascii="Times New Roman" w:hAnsi="Times New Roman"/>
          <w:sz w:val="24"/>
          <w:szCs w:val="24"/>
        </w:rPr>
        <w:t xml:space="preserve"> izračunato</w:t>
      </w:r>
      <w:r w:rsidR="00C46267">
        <w:rPr>
          <w:rFonts w:ascii="Times New Roman" w:hAnsi="Times New Roman"/>
          <w:sz w:val="24"/>
          <w:szCs w:val="24"/>
        </w:rPr>
        <w:t>g</w:t>
      </w:r>
      <w:r w:rsidRPr="006373BE">
        <w:rPr>
          <w:rFonts w:ascii="Times New Roman" w:hAnsi="Times New Roman"/>
          <w:sz w:val="24"/>
          <w:szCs w:val="24"/>
        </w:rPr>
        <w:t xml:space="preserve"> </w:t>
      </w:r>
      <w:r w:rsidR="00C46267">
        <w:rPr>
          <w:rFonts w:ascii="Times New Roman" w:hAnsi="Times New Roman"/>
          <w:sz w:val="24"/>
          <w:szCs w:val="24"/>
        </w:rPr>
        <w:t>stupnja</w:t>
      </w:r>
      <w:r w:rsidRPr="006373BE">
        <w:rPr>
          <w:rFonts w:ascii="Times New Roman" w:hAnsi="Times New Roman"/>
          <w:sz w:val="24"/>
          <w:szCs w:val="24"/>
        </w:rPr>
        <w:t xml:space="preserve"> oštećenja poljoprivrednog potencijala </w:t>
      </w:r>
      <w:r w:rsidR="00C46267">
        <w:rPr>
          <w:rFonts w:ascii="Times New Roman" w:hAnsi="Times New Roman"/>
          <w:sz w:val="24"/>
          <w:szCs w:val="24"/>
        </w:rPr>
        <w:t xml:space="preserve">(obrazac </w:t>
      </w:r>
      <w:r w:rsidRPr="006373BE">
        <w:rPr>
          <w:rFonts w:ascii="Times New Roman" w:hAnsi="Times New Roman"/>
          <w:sz w:val="24"/>
          <w:szCs w:val="24"/>
        </w:rPr>
        <w:t>Prilog</w:t>
      </w:r>
      <w:r w:rsidR="00C46267">
        <w:rPr>
          <w:rFonts w:ascii="Times New Roman" w:hAnsi="Times New Roman"/>
          <w:sz w:val="24"/>
          <w:szCs w:val="24"/>
        </w:rPr>
        <w:t>a</w:t>
      </w:r>
      <w:r w:rsidRPr="006373BE">
        <w:rPr>
          <w:rFonts w:ascii="Times New Roman" w:hAnsi="Times New Roman"/>
          <w:sz w:val="24"/>
          <w:szCs w:val="24"/>
        </w:rPr>
        <w:t xml:space="preserve"> 12)</w:t>
      </w:r>
      <w:r w:rsidR="00C46267">
        <w:rPr>
          <w:rFonts w:ascii="Times New Roman" w:hAnsi="Times New Roman"/>
          <w:sz w:val="24"/>
          <w:szCs w:val="24"/>
        </w:rPr>
        <w:t xml:space="preserve">. </w:t>
      </w:r>
      <w:r w:rsidR="00C46267" w:rsidRPr="006668E0">
        <w:rPr>
          <w:rFonts w:ascii="Times New Roman" w:hAnsi="Times New Roman"/>
          <w:i/>
          <w:sz w:val="24"/>
          <w:szCs w:val="24"/>
        </w:rPr>
        <w:t>Objašnjenje:</w:t>
      </w:r>
      <w:r w:rsidR="00C46267">
        <w:rPr>
          <w:rFonts w:ascii="Times New Roman" w:hAnsi="Times New Roman"/>
          <w:sz w:val="24"/>
          <w:szCs w:val="24"/>
        </w:rPr>
        <w:t xml:space="preserve"> P</w:t>
      </w:r>
      <w:r w:rsidRPr="006373BE">
        <w:rPr>
          <w:rFonts w:ascii="Times New Roman" w:hAnsi="Times New Roman"/>
          <w:sz w:val="24"/>
          <w:szCs w:val="24"/>
        </w:rPr>
        <w:t>ostotak ovdje je izražen kao stupanj npr. 30%=0,3</w:t>
      </w:r>
    </w:p>
    <w:p w:rsidR="00B75170" w:rsidRPr="006373BE" w:rsidRDefault="00B75170" w:rsidP="00B75170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77"/>
        <w:tblW w:w="93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43"/>
        <w:gridCol w:w="7229"/>
        <w:gridCol w:w="1284"/>
      </w:tblGrid>
      <w:tr w:rsidR="00B75170" w:rsidRPr="006373BE" w:rsidTr="00B75170">
        <w:trPr>
          <w:tblCellSpacing w:w="15" w:type="dxa"/>
        </w:trPr>
        <w:tc>
          <w:tcPr>
            <w:tcW w:w="8027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B75170" w:rsidP="00C46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KRITERIJ </w:t>
            </w:r>
            <w:r w:rsidR="00C46267">
              <w:rPr>
                <w:rFonts w:ascii="Times New Roman" w:hAnsi="Times New Roman"/>
                <w:b/>
                <w:bCs/>
                <w:sz w:val="24"/>
                <w:szCs w:val="24"/>
              </w:rPr>
              <w:t>ODABIRA 5.2.1.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B75170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b/>
                <w:bCs/>
                <w:sz w:val="24"/>
                <w:szCs w:val="24"/>
              </w:rPr>
              <w:t>Bodovi</w:t>
            </w:r>
          </w:p>
        </w:tc>
      </w:tr>
      <w:tr w:rsidR="00B75170" w:rsidRPr="006373BE" w:rsidTr="00454FF1">
        <w:trPr>
          <w:tblCellSpacing w:w="15" w:type="dxa"/>
        </w:trPr>
        <w:tc>
          <w:tcPr>
            <w:tcW w:w="7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B75170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C462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7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Stupanj oštećenja  </w:t>
            </w:r>
            <w:r w:rsidR="00C462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određenog</w:t>
            </w:r>
            <w:r w:rsidRPr="00637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poljoprivrednog potencijala</w:t>
            </w:r>
            <w:r w:rsidRPr="006373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B75170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170" w:rsidRPr="006373BE" w:rsidTr="00454FF1">
        <w:trPr>
          <w:tblCellSpacing w:w="15" w:type="dxa"/>
        </w:trPr>
        <w:tc>
          <w:tcPr>
            <w:tcW w:w="7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B75170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71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6373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0,3-0,39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75170" w:rsidRPr="006373BE" w:rsidTr="00454FF1">
        <w:trPr>
          <w:tblCellSpacing w:w="15" w:type="dxa"/>
        </w:trPr>
        <w:tc>
          <w:tcPr>
            <w:tcW w:w="7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B75170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71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6373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0,4-0,49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B75170" w:rsidRPr="006373BE" w:rsidTr="00454FF1">
        <w:trPr>
          <w:tblCellSpacing w:w="15" w:type="dxa"/>
        </w:trPr>
        <w:tc>
          <w:tcPr>
            <w:tcW w:w="7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71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6373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0,5-0,59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B75170" w:rsidRPr="006373BE" w:rsidTr="00454FF1">
        <w:trPr>
          <w:tblCellSpacing w:w="15" w:type="dxa"/>
        </w:trPr>
        <w:tc>
          <w:tcPr>
            <w:tcW w:w="7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4D45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71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6373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0,6-0,69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75170" w:rsidRPr="006373BE" w:rsidTr="00454FF1">
        <w:trPr>
          <w:tblCellSpacing w:w="15" w:type="dxa"/>
        </w:trPr>
        <w:tc>
          <w:tcPr>
            <w:tcW w:w="7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71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6373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0,7-0,79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B75170" w:rsidRPr="006373BE" w:rsidTr="00454FF1">
        <w:trPr>
          <w:tblCellSpacing w:w="15" w:type="dxa"/>
        </w:trPr>
        <w:tc>
          <w:tcPr>
            <w:tcW w:w="7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4D45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71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6373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0,8-0,89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B75170" w:rsidRPr="006373BE" w:rsidTr="00454FF1">
        <w:trPr>
          <w:tblCellSpacing w:w="15" w:type="dxa"/>
        </w:trPr>
        <w:tc>
          <w:tcPr>
            <w:tcW w:w="79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719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6373B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0,9-1,00</w:t>
            </w:r>
          </w:p>
        </w:tc>
        <w:tc>
          <w:tcPr>
            <w:tcW w:w="123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75170" w:rsidRPr="006373BE" w:rsidRDefault="004D4568" w:rsidP="00B751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73BE">
              <w:rPr>
                <w:rFonts w:ascii="Times New Roman" w:hAnsi="Times New Roman"/>
                <w:sz w:val="24"/>
                <w:szCs w:val="24"/>
              </w:rPr>
              <w:t>*100</w:t>
            </w:r>
          </w:p>
        </w:tc>
      </w:tr>
      <w:tr w:rsidR="006668E0" w:rsidRPr="006373BE" w:rsidTr="006668E0">
        <w:trPr>
          <w:tblCellSpacing w:w="15" w:type="dxa"/>
        </w:trPr>
        <w:tc>
          <w:tcPr>
            <w:tcW w:w="9296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668E0" w:rsidRPr="006373BE" w:rsidRDefault="006668E0" w:rsidP="00A143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3BE">
              <w:rPr>
                <w:rFonts w:ascii="Times New Roman" w:hAnsi="Times New Roman"/>
                <w:b/>
                <w:sz w:val="24"/>
                <w:szCs w:val="24"/>
              </w:rPr>
              <w:t>Napomena: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02332" w:rsidRPr="00302332">
              <w:rPr>
                <w:rFonts w:ascii="Times New Roman" w:hAnsi="Times New Roman"/>
                <w:sz w:val="24"/>
                <w:szCs w:val="24"/>
              </w:rPr>
              <w:t>k</w:t>
            </w:r>
            <w:r w:rsidRPr="006668E0">
              <w:rPr>
                <w:rFonts w:ascii="Times New Roman" w:hAnsi="Times New Roman"/>
                <w:sz w:val="24"/>
                <w:szCs w:val="24"/>
              </w:rPr>
              <w:t>orisnici koji imaju štetu nastalu uslijed katastrofalnog događaja</w:t>
            </w:r>
            <w:r w:rsidRPr="006373BE">
              <w:rPr>
                <w:rFonts w:ascii="Times New Roman" w:hAnsi="Times New Roman"/>
                <w:i/>
                <w:sz w:val="24"/>
                <w:szCs w:val="24"/>
              </w:rPr>
              <w:t xml:space="preserve"> – </w:t>
            </w:r>
            <w:r w:rsidRPr="006373BE">
              <w:rPr>
                <w:rFonts w:ascii="Times New Roman" w:hAnsi="Times New Roman"/>
                <w:b/>
                <w:i/>
                <w:sz w:val="24"/>
                <w:szCs w:val="24"/>
              </w:rPr>
              <w:t>žutica vinove loze</w:t>
            </w:r>
            <w:r w:rsidRPr="006373B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668E0">
              <w:rPr>
                <w:rFonts w:ascii="Times New Roman" w:hAnsi="Times New Roman"/>
                <w:sz w:val="24"/>
                <w:szCs w:val="24"/>
              </w:rPr>
              <w:t xml:space="preserve">i više od 20% </w:t>
            </w:r>
            <w:r w:rsidR="00A143D5">
              <w:rPr>
                <w:rFonts w:ascii="Times New Roman" w:hAnsi="Times New Roman"/>
                <w:sz w:val="24"/>
                <w:szCs w:val="24"/>
              </w:rPr>
              <w:t xml:space="preserve">zaraženog </w:t>
            </w:r>
            <w:r w:rsidRPr="006668E0">
              <w:rPr>
                <w:rFonts w:ascii="Times New Roman" w:hAnsi="Times New Roman"/>
                <w:sz w:val="24"/>
                <w:szCs w:val="24"/>
              </w:rPr>
              <w:t xml:space="preserve">nasada </w:t>
            </w:r>
            <w:r w:rsidR="00A143D5">
              <w:rPr>
                <w:rFonts w:ascii="Times New Roman" w:hAnsi="Times New Roman"/>
                <w:sz w:val="24"/>
                <w:szCs w:val="24"/>
              </w:rPr>
              <w:t>te je</w:t>
            </w:r>
            <w:r w:rsidRPr="006668E0">
              <w:rPr>
                <w:rFonts w:ascii="Times New Roman" w:hAnsi="Times New Roman"/>
                <w:sz w:val="24"/>
                <w:szCs w:val="24"/>
              </w:rPr>
              <w:t xml:space="preserve"> obvezno krče</w:t>
            </w:r>
            <w:r w:rsidR="00A143D5">
              <w:rPr>
                <w:rFonts w:ascii="Times New Roman" w:hAnsi="Times New Roman"/>
                <w:sz w:val="24"/>
                <w:szCs w:val="24"/>
              </w:rPr>
              <w:t>nje cijelog</w:t>
            </w:r>
            <w:r w:rsidRPr="006668E0">
              <w:rPr>
                <w:rFonts w:ascii="Times New Roman" w:hAnsi="Times New Roman"/>
                <w:sz w:val="24"/>
                <w:szCs w:val="24"/>
              </w:rPr>
              <w:t xml:space="preserve"> vinograd</w:t>
            </w:r>
            <w:r w:rsidR="00A143D5">
              <w:rPr>
                <w:rFonts w:ascii="Times New Roman" w:hAnsi="Times New Roman"/>
                <w:sz w:val="24"/>
                <w:szCs w:val="24"/>
              </w:rPr>
              <w:t>a</w:t>
            </w:r>
            <w:bookmarkStart w:id="0" w:name="_GoBack"/>
            <w:bookmarkEnd w:id="0"/>
            <w:r w:rsidRPr="00666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06215">
              <w:rPr>
                <w:rFonts w:ascii="Times New Roman" w:hAnsi="Times New Roman"/>
                <w:sz w:val="24"/>
                <w:szCs w:val="24"/>
              </w:rPr>
              <w:t>s</w:t>
            </w:r>
            <w:r w:rsidRPr="006668E0">
              <w:rPr>
                <w:rFonts w:ascii="Times New Roman" w:hAnsi="Times New Roman"/>
                <w:sz w:val="24"/>
                <w:szCs w:val="24"/>
              </w:rPr>
              <w:t xml:space="preserve">tupanj oštećenja relevantnog poljoprivrednog potencijala je 1,00 </w:t>
            </w:r>
            <w:r w:rsidR="00F06215">
              <w:rPr>
                <w:rFonts w:ascii="Times New Roman" w:hAnsi="Times New Roman"/>
                <w:sz w:val="24"/>
                <w:szCs w:val="24"/>
              </w:rPr>
              <w:t>i</w:t>
            </w:r>
            <w:r w:rsidRPr="006668E0">
              <w:rPr>
                <w:rFonts w:ascii="Times New Roman" w:hAnsi="Times New Roman"/>
                <w:sz w:val="24"/>
                <w:szCs w:val="24"/>
              </w:rPr>
              <w:t xml:space="preserve"> ostvaruju 100 bodova</w:t>
            </w:r>
          </w:p>
        </w:tc>
      </w:tr>
    </w:tbl>
    <w:p w:rsidR="004D4568" w:rsidRPr="006373BE" w:rsidRDefault="004D4568" w:rsidP="00302332">
      <w:pPr>
        <w:spacing w:after="0"/>
        <w:rPr>
          <w:rFonts w:ascii="Times New Roman" w:hAnsi="Times New Roman"/>
          <w:i/>
          <w:sz w:val="24"/>
          <w:szCs w:val="24"/>
        </w:rPr>
      </w:pPr>
    </w:p>
    <w:sectPr w:rsidR="004D4568" w:rsidRPr="00637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BEE"/>
    <w:rsid w:val="000B726C"/>
    <w:rsid w:val="001443DA"/>
    <w:rsid w:val="0017086A"/>
    <w:rsid w:val="0020474F"/>
    <w:rsid w:val="00302332"/>
    <w:rsid w:val="003838F0"/>
    <w:rsid w:val="003B5827"/>
    <w:rsid w:val="00454FF1"/>
    <w:rsid w:val="004D4568"/>
    <w:rsid w:val="006373BE"/>
    <w:rsid w:val="006668E0"/>
    <w:rsid w:val="007F1A87"/>
    <w:rsid w:val="00A143D5"/>
    <w:rsid w:val="00A44C2B"/>
    <w:rsid w:val="00B75170"/>
    <w:rsid w:val="00BC3922"/>
    <w:rsid w:val="00C46267"/>
    <w:rsid w:val="00C61669"/>
    <w:rsid w:val="00DD4BEE"/>
    <w:rsid w:val="00F0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B660F-6D50-4154-A308-BA1EF8CA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B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D4B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B75170"/>
    <w:pPr>
      <w:spacing w:after="0" w:line="240" w:lineRule="auto"/>
    </w:pPr>
    <w:rPr>
      <w:rFonts w:eastAsiaTheme="minorEastAsia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5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1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Kostanjski</dc:creator>
  <cp:lastModifiedBy>Branka Palčić</cp:lastModifiedBy>
  <cp:revision>3</cp:revision>
  <cp:lastPrinted>2018-06-08T08:45:00Z</cp:lastPrinted>
  <dcterms:created xsi:type="dcterms:W3CDTF">2018-06-18T12:31:00Z</dcterms:created>
  <dcterms:modified xsi:type="dcterms:W3CDTF">2018-06-18T12:32:00Z</dcterms:modified>
</cp:coreProperties>
</file>